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565DC6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15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565DC6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4EA3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565DC6">
        <w:rPr>
          <w:rFonts w:ascii="Times New Roman" w:hAnsi="Times New Roman" w:cs="Times New Roman"/>
          <w:color w:val="000000"/>
          <w:sz w:val="24"/>
          <w:szCs w:val="24"/>
          <w:u w:val="single"/>
        </w:rPr>
        <w:t>wymianę</w:t>
      </w:r>
      <w:r w:rsidR="00565DC6" w:rsidRPr="00565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stolarki okiennej na ścianie frontowej budynku Zespołu Szkół Ekonomicznych im. Stanisława Staszica w Wołominie przy Al. Armii Krajowej 38</w:t>
      </w: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16672" w:rsidRPr="00DB352E" w:rsidRDefault="0001667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F572BA" w:rsidRPr="00DB352E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5E20" w:rsidRPr="00DB352E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Pytanie</w:t>
      </w:r>
      <w:r w:rsidR="00565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1</w:t>
      </w: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8514BF" w:rsidRDefault="008514BF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4BF">
        <w:rPr>
          <w:rFonts w:ascii="Times New Roman" w:eastAsia="Times New Roman" w:hAnsi="Times New Roman" w:cs="Times New Roman"/>
          <w:sz w:val="24"/>
          <w:szCs w:val="24"/>
        </w:rPr>
        <w:t>W jakim kolorze maja być wykonane okna?</w:t>
      </w:r>
    </w:p>
    <w:p w:rsidR="00565DC6" w:rsidRDefault="002E695C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="008514BF" w:rsidRPr="008514BF">
        <w:rPr>
          <w:rFonts w:ascii="Times New Roman" w:eastAsia="Times New Roman" w:hAnsi="Times New Roman" w:cs="Times New Roman"/>
          <w:b/>
          <w:sz w:val="24"/>
          <w:szCs w:val="24"/>
        </w:rPr>
        <w:t>W kolorze białym.</w:t>
      </w:r>
    </w:p>
    <w:p w:rsidR="008514BF" w:rsidRDefault="008514BF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DC6" w:rsidRPr="00565DC6" w:rsidRDefault="00565DC6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5DC6">
        <w:rPr>
          <w:rFonts w:ascii="Times New Roman" w:eastAsia="Times New Roman" w:hAnsi="Times New Roman" w:cs="Times New Roman"/>
          <w:sz w:val="24"/>
          <w:szCs w:val="24"/>
          <w:u w:val="single"/>
        </w:rPr>
        <w:t>Pytanie 2:</w:t>
      </w:r>
    </w:p>
    <w:p w:rsidR="008514BF" w:rsidRDefault="008514BF" w:rsidP="0056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4BF">
        <w:rPr>
          <w:rFonts w:ascii="Times New Roman" w:eastAsia="Times New Roman" w:hAnsi="Times New Roman" w:cs="Times New Roman"/>
          <w:sz w:val="24"/>
          <w:szCs w:val="24"/>
        </w:rPr>
        <w:t>Czy podział okien (wymiary kwater) maja być takie jak w istniejącej stolarce?</w:t>
      </w:r>
    </w:p>
    <w:p w:rsidR="007701AA" w:rsidRDefault="00565DC6" w:rsidP="0056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C6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BF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14BF" w:rsidRDefault="008514BF" w:rsidP="0056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BF" w:rsidRPr="008514BF" w:rsidRDefault="008514BF" w:rsidP="005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4BF">
        <w:rPr>
          <w:rFonts w:ascii="Times New Roman" w:hAnsi="Times New Roman" w:cs="Times New Roman"/>
          <w:sz w:val="24"/>
          <w:szCs w:val="24"/>
          <w:u w:val="single"/>
        </w:rPr>
        <w:t>Pytanie 3: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BF">
        <w:rPr>
          <w:rFonts w:ascii="Times New Roman" w:hAnsi="Times New Roman" w:cs="Times New Roman"/>
          <w:sz w:val="24"/>
          <w:szCs w:val="24"/>
        </w:rPr>
        <w:t>Czy stałe szklenia maja być wykonane w skrzydle czy w ramie?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8514BF">
        <w:rPr>
          <w:rFonts w:ascii="Times New Roman" w:hAnsi="Times New Roman" w:cs="Times New Roman"/>
          <w:b/>
          <w:sz w:val="24"/>
          <w:szCs w:val="24"/>
        </w:rPr>
        <w:t xml:space="preserve"> Stałe szklenie powinno być wykonane w ramie.</w:t>
      </w:r>
    </w:p>
    <w:p w:rsid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4: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BF">
        <w:rPr>
          <w:rFonts w:ascii="Times New Roman" w:hAnsi="Times New Roman" w:cs="Times New Roman"/>
          <w:sz w:val="24"/>
          <w:szCs w:val="24"/>
        </w:rPr>
        <w:t>Na rysunku obrazującym podziały kwater okna o wymiarze 2450x2140 w górnych kwaterach oznaczone są jako R (rozwierne), a narysowane są jako uchylne. Jakie skrzydło rozwierne czy uchylne ma być zastosowane w tych oknach ? Jeżeli ma być uchylne to ma otwierać się za pomocą klamki umieszczonej w górnej części skrzydła czy za pomocą cięgna z poziomu podłogi?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8514BF">
        <w:rPr>
          <w:rFonts w:ascii="Times New Roman" w:hAnsi="Times New Roman" w:cs="Times New Roman"/>
          <w:b/>
          <w:sz w:val="24"/>
          <w:szCs w:val="24"/>
        </w:rPr>
        <w:t xml:space="preserve"> W oknie o wymiarze 2450x2140 w górnych kwaterach ma być zastosowane okno uchylne, otwierane za pomocą klamki umieszczonej w górnej części skrzydła.</w:t>
      </w:r>
    </w:p>
    <w:p w:rsid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5: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BF">
        <w:rPr>
          <w:rFonts w:ascii="Times New Roman" w:hAnsi="Times New Roman" w:cs="Times New Roman"/>
          <w:sz w:val="24"/>
          <w:szCs w:val="24"/>
        </w:rPr>
        <w:t>W elewacji frontowej jest 39 okien, czy wszystkie okna są do wymiany, czy tylko 38 szt. zgodnie ze specyfikacją?</w:t>
      </w:r>
    </w:p>
    <w:p w:rsid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8514BF">
        <w:rPr>
          <w:rFonts w:ascii="Times New Roman" w:hAnsi="Times New Roman" w:cs="Times New Roman"/>
          <w:b/>
          <w:sz w:val="24"/>
          <w:szCs w:val="24"/>
        </w:rPr>
        <w:t xml:space="preserve"> Do wymiany są wszystkie okna elewacji frontowej tj. 39 szt. Prosimy o skosztorysowanie wszystkich 39 szt. </w:t>
      </w:r>
    </w:p>
    <w:p w:rsid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4BF">
        <w:rPr>
          <w:rFonts w:ascii="Times New Roman" w:hAnsi="Times New Roman" w:cs="Times New Roman"/>
          <w:sz w:val="24"/>
          <w:szCs w:val="24"/>
          <w:u w:val="single"/>
        </w:rPr>
        <w:t xml:space="preserve">Pytanie 6: 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BF">
        <w:rPr>
          <w:rFonts w:ascii="Times New Roman" w:hAnsi="Times New Roman" w:cs="Times New Roman"/>
          <w:sz w:val="24"/>
          <w:szCs w:val="24"/>
        </w:rPr>
        <w:t>Czy parapety zewnętrzne maja być wymienione na nowe, czy należy uwzględnić ponowny montaż starych parapetów? Jeżeli mają być wymienione na nowe to w jakim kolorze i z jakiego materiału?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8514BF">
        <w:rPr>
          <w:rFonts w:ascii="Times New Roman" w:hAnsi="Times New Roman" w:cs="Times New Roman"/>
          <w:b/>
          <w:sz w:val="24"/>
          <w:szCs w:val="24"/>
        </w:rPr>
        <w:t xml:space="preserve"> Zamawiający nie przewiduje wymiany parapetów. Należy uwzględnić ponowny montaż starych parapetów.</w:t>
      </w:r>
    </w:p>
    <w:p w:rsid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4BF">
        <w:rPr>
          <w:rFonts w:ascii="Times New Roman" w:hAnsi="Times New Roman" w:cs="Times New Roman"/>
          <w:sz w:val="24"/>
          <w:szCs w:val="24"/>
          <w:u w:val="single"/>
        </w:rPr>
        <w:lastRenderedPageBreak/>
        <w:t>Pytanie 7:</w:t>
      </w:r>
    </w:p>
    <w:p w:rsidR="008514BF" w:rsidRPr="008514BF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BF">
        <w:rPr>
          <w:rFonts w:ascii="Times New Roman" w:hAnsi="Times New Roman" w:cs="Times New Roman"/>
          <w:sz w:val="24"/>
          <w:szCs w:val="24"/>
        </w:rPr>
        <w:t xml:space="preserve">W specyfikacji istnieje zapis, że kraty należy zdemontować , pomalować i zamontować ponownie. Czy zamawiający dopuszcza malowanie krat bez konieczności  ich demontażu? Demontowanie krat może spowodować uszkodzenie elewacji. </w:t>
      </w:r>
    </w:p>
    <w:p w:rsidR="008514BF" w:rsidRPr="00565DC6" w:rsidRDefault="008514BF" w:rsidP="00851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8514BF">
        <w:rPr>
          <w:rFonts w:ascii="Times New Roman" w:hAnsi="Times New Roman" w:cs="Times New Roman"/>
          <w:b/>
          <w:sz w:val="24"/>
          <w:szCs w:val="24"/>
        </w:rPr>
        <w:t xml:space="preserve"> Zamawiający dopuszcza malowanie krat bez konieczności  ich demontażu, jednak pod warunkiem, że z</w:t>
      </w:r>
      <w:r>
        <w:rPr>
          <w:rFonts w:ascii="Times New Roman" w:hAnsi="Times New Roman" w:cs="Times New Roman"/>
          <w:b/>
          <w:sz w:val="24"/>
          <w:szCs w:val="24"/>
        </w:rPr>
        <w:t>ostaną właściwie przygotowane (</w:t>
      </w:r>
      <w:bookmarkStart w:id="0" w:name="_GoBack"/>
      <w:bookmarkEnd w:id="0"/>
      <w:r w:rsidRPr="008514BF">
        <w:rPr>
          <w:rFonts w:ascii="Times New Roman" w:hAnsi="Times New Roman" w:cs="Times New Roman"/>
          <w:b/>
          <w:sz w:val="24"/>
          <w:szCs w:val="24"/>
        </w:rPr>
        <w:t>oczyszczone, odtłuszczone itp.).</w:t>
      </w:r>
    </w:p>
    <w:sectPr w:rsidR="008514BF" w:rsidRPr="00565DC6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BC" w:rsidRDefault="00667BBC" w:rsidP="00016672">
      <w:pPr>
        <w:spacing w:after="0" w:line="240" w:lineRule="auto"/>
      </w:pPr>
      <w:r>
        <w:separator/>
      </w:r>
    </w:p>
  </w:endnote>
  <w:endnote w:type="continuationSeparator" w:id="0">
    <w:p w:rsidR="00667BBC" w:rsidRDefault="00667BBC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BC" w:rsidRDefault="00667BBC" w:rsidP="00016672">
      <w:pPr>
        <w:spacing w:after="0" w:line="240" w:lineRule="auto"/>
      </w:pPr>
      <w:r>
        <w:separator/>
      </w:r>
    </w:p>
  </w:footnote>
  <w:footnote w:type="continuationSeparator" w:id="0">
    <w:p w:rsidR="00667BBC" w:rsidRDefault="00667BBC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6300A"/>
    <w:rsid w:val="00171E90"/>
    <w:rsid w:val="001775B7"/>
    <w:rsid w:val="00227385"/>
    <w:rsid w:val="002D679C"/>
    <w:rsid w:val="002E695C"/>
    <w:rsid w:val="00301128"/>
    <w:rsid w:val="00306C31"/>
    <w:rsid w:val="00334D3F"/>
    <w:rsid w:val="003A4EA3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65DC6"/>
    <w:rsid w:val="005759D1"/>
    <w:rsid w:val="005E00AE"/>
    <w:rsid w:val="005E4946"/>
    <w:rsid w:val="005E65FD"/>
    <w:rsid w:val="005F4D66"/>
    <w:rsid w:val="00646121"/>
    <w:rsid w:val="00667BBC"/>
    <w:rsid w:val="00693CA3"/>
    <w:rsid w:val="006A12C0"/>
    <w:rsid w:val="00721863"/>
    <w:rsid w:val="007701AA"/>
    <w:rsid w:val="00770BC4"/>
    <w:rsid w:val="00786D84"/>
    <w:rsid w:val="007A0BC1"/>
    <w:rsid w:val="007A5E80"/>
    <w:rsid w:val="008514BF"/>
    <w:rsid w:val="008963A1"/>
    <w:rsid w:val="008A1C4D"/>
    <w:rsid w:val="008B25AF"/>
    <w:rsid w:val="008C7F11"/>
    <w:rsid w:val="009243DA"/>
    <w:rsid w:val="009659DD"/>
    <w:rsid w:val="009B3138"/>
    <w:rsid w:val="00A30581"/>
    <w:rsid w:val="00AA6F8C"/>
    <w:rsid w:val="00B35BAF"/>
    <w:rsid w:val="00B43248"/>
    <w:rsid w:val="00B5677C"/>
    <w:rsid w:val="00B5736A"/>
    <w:rsid w:val="00BA1287"/>
    <w:rsid w:val="00C24EE5"/>
    <w:rsid w:val="00CA12C6"/>
    <w:rsid w:val="00CE426E"/>
    <w:rsid w:val="00CF1BAF"/>
    <w:rsid w:val="00D17564"/>
    <w:rsid w:val="00D65E20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FF12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cp:lastPrinted>2016-04-05T07:05:00Z</cp:lastPrinted>
  <dcterms:created xsi:type="dcterms:W3CDTF">2016-04-15T12:32:00Z</dcterms:created>
  <dcterms:modified xsi:type="dcterms:W3CDTF">2016-04-15T12:32:00Z</dcterms:modified>
</cp:coreProperties>
</file>